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DA" w:rsidRPr="002F31E0" w:rsidRDefault="00E92249" w:rsidP="002F31E0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1E0">
        <w:rPr>
          <w:rFonts w:ascii="Times New Roman" w:hAnsi="Times New Roman" w:cs="Times New Roman"/>
          <w:sz w:val="24"/>
          <w:szCs w:val="24"/>
        </w:rPr>
        <w:t>Problem no.01</w:t>
      </w:r>
    </w:p>
    <w:p w:rsidR="00E92249" w:rsidRPr="002F31E0" w:rsidRDefault="00E922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31E0">
        <w:rPr>
          <w:rFonts w:ascii="Times New Roman" w:hAnsi="Times New Roman" w:cs="Times New Roman"/>
          <w:sz w:val="24"/>
          <w:szCs w:val="24"/>
        </w:rPr>
        <w:t>Ajinkya</w:t>
      </w:r>
      <w:proofErr w:type="spellEnd"/>
      <w:r w:rsidRPr="002F31E0">
        <w:rPr>
          <w:rFonts w:ascii="Times New Roman" w:hAnsi="Times New Roman" w:cs="Times New Roman"/>
          <w:sz w:val="24"/>
          <w:szCs w:val="24"/>
        </w:rPr>
        <w:t xml:space="preserve"> Ltd .incorporated on 1</w:t>
      </w:r>
      <w:r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31E0">
        <w:rPr>
          <w:rFonts w:ascii="Times New Roman" w:hAnsi="Times New Roman" w:cs="Times New Roman"/>
          <w:sz w:val="24"/>
          <w:szCs w:val="24"/>
        </w:rPr>
        <w:t xml:space="preserve"> August 2018 to take over the running bussing of Prasad from 1</w:t>
      </w:r>
      <w:r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31E0">
        <w:rPr>
          <w:rFonts w:ascii="Times New Roman" w:hAnsi="Times New Roman" w:cs="Times New Roman"/>
          <w:sz w:val="24"/>
          <w:szCs w:val="24"/>
        </w:rPr>
        <w:t xml:space="preserve"> April 2018.the Profit &amp; Loss account for the year ended 31</w:t>
      </w:r>
      <w:r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31E0">
        <w:rPr>
          <w:rFonts w:ascii="Times New Roman" w:hAnsi="Times New Roman" w:cs="Times New Roman"/>
          <w:sz w:val="24"/>
          <w:szCs w:val="24"/>
        </w:rPr>
        <w:t xml:space="preserve"> March 2019 is as follows-</w:t>
      </w:r>
    </w:p>
    <w:p w:rsidR="00E92249" w:rsidRPr="002F31E0" w:rsidRDefault="00E92249" w:rsidP="00E922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1E0">
        <w:rPr>
          <w:rFonts w:ascii="Times New Roman" w:hAnsi="Times New Roman" w:cs="Times New Roman"/>
          <w:sz w:val="24"/>
          <w:szCs w:val="24"/>
        </w:rPr>
        <w:t>Profit &amp; Loss account</w:t>
      </w:r>
    </w:p>
    <w:tbl>
      <w:tblPr>
        <w:tblStyle w:val="TableGrid"/>
        <w:tblW w:w="0" w:type="auto"/>
        <w:tblLook w:val="04A0"/>
      </w:tblPr>
      <w:tblGrid>
        <w:gridCol w:w="3348"/>
        <w:gridCol w:w="1440"/>
        <w:gridCol w:w="3150"/>
        <w:gridCol w:w="1638"/>
      </w:tblGrid>
      <w:tr w:rsidR="00E92249" w:rsidRPr="002F31E0" w:rsidTr="009E4698">
        <w:tc>
          <w:tcPr>
            <w:tcW w:w="3348" w:type="dxa"/>
          </w:tcPr>
          <w:p w:rsidR="00E92249" w:rsidRPr="002F31E0" w:rsidRDefault="00E92249" w:rsidP="00E9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440" w:type="dxa"/>
          </w:tcPr>
          <w:p w:rsidR="00E92249" w:rsidRPr="002F31E0" w:rsidRDefault="00E92249" w:rsidP="00E9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3150" w:type="dxa"/>
          </w:tcPr>
          <w:p w:rsidR="00E92249" w:rsidRPr="002F31E0" w:rsidRDefault="00E92249" w:rsidP="00D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638" w:type="dxa"/>
          </w:tcPr>
          <w:p w:rsidR="00E92249" w:rsidRPr="002F31E0" w:rsidRDefault="00E92249" w:rsidP="00D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E92249" w:rsidRPr="002F31E0" w:rsidTr="009E4698">
        <w:tc>
          <w:tcPr>
            <w:tcW w:w="3348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9E4698"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Rent &amp; Taxes </w:t>
            </w:r>
          </w:p>
        </w:tc>
        <w:tc>
          <w:tcPr>
            <w:tcW w:w="1440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3150" w:type="dxa"/>
          </w:tcPr>
          <w:p w:rsidR="00E92249" w:rsidRPr="002F31E0" w:rsidRDefault="00E92249" w:rsidP="00E9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92249" w:rsidRPr="002F31E0" w:rsidRDefault="00E92249" w:rsidP="00E9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49" w:rsidRPr="002F31E0" w:rsidTr="009E4698">
        <w:tc>
          <w:tcPr>
            <w:tcW w:w="3348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To Insurance</w:t>
            </w:r>
          </w:p>
        </w:tc>
        <w:tc>
          <w:tcPr>
            <w:tcW w:w="1440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3150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By Gross Profit </w:t>
            </w:r>
          </w:p>
        </w:tc>
        <w:tc>
          <w:tcPr>
            <w:tcW w:w="1638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310000</w:t>
            </w:r>
          </w:p>
        </w:tc>
      </w:tr>
      <w:tr w:rsidR="00E92249" w:rsidRPr="002F31E0" w:rsidTr="009E4698">
        <w:tc>
          <w:tcPr>
            <w:tcW w:w="3348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Salaries </w:t>
            </w:r>
          </w:p>
        </w:tc>
        <w:tc>
          <w:tcPr>
            <w:tcW w:w="1440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  <w:tc>
          <w:tcPr>
            <w:tcW w:w="3150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49" w:rsidRPr="002F31E0" w:rsidTr="009E4698">
        <w:tc>
          <w:tcPr>
            <w:tcW w:w="3348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Directors’ Fees </w:t>
            </w:r>
          </w:p>
        </w:tc>
        <w:tc>
          <w:tcPr>
            <w:tcW w:w="1440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3150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49" w:rsidRPr="002F31E0" w:rsidTr="009E4698">
        <w:tc>
          <w:tcPr>
            <w:tcW w:w="3348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Commission </w:t>
            </w:r>
          </w:p>
        </w:tc>
        <w:tc>
          <w:tcPr>
            <w:tcW w:w="1440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3150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49" w:rsidRPr="002F31E0" w:rsidTr="009E4698">
        <w:tc>
          <w:tcPr>
            <w:tcW w:w="3348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Advertisement </w:t>
            </w:r>
          </w:p>
        </w:tc>
        <w:tc>
          <w:tcPr>
            <w:tcW w:w="1440" w:type="dxa"/>
          </w:tcPr>
          <w:p w:rsidR="00E92249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3150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92249" w:rsidRPr="002F31E0" w:rsidRDefault="00E9224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98" w:rsidRPr="002F31E0" w:rsidTr="009E4698">
        <w:tc>
          <w:tcPr>
            <w:tcW w:w="334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Preliminary Expenses </w:t>
            </w:r>
          </w:p>
        </w:tc>
        <w:tc>
          <w:tcPr>
            <w:tcW w:w="144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315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98" w:rsidRPr="002F31E0" w:rsidTr="009E4698">
        <w:tc>
          <w:tcPr>
            <w:tcW w:w="334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 Bad Debts </w:t>
            </w:r>
          </w:p>
        </w:tc>
        <w:tc>
          <w:tcPr>
            <w:tcW w:w="144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15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98" w:rsidRPr="002F31E0" w:rsidTr="009E4698">
        <w:tc>
          <w:tcPr>
            <w:tcW w:w="334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Net Profit </w:t>
            </w:r>
          </w:p>
        </w:tc>
        <w:tc>
          <w:tcPr>
            <w:tcW w:w="144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315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98" w:rsidRPr="002F31E0" w:rsidTr="009E4698">
        <w:tc>
          <w:tcPr>
            <w:tcW w:w="334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98" w:rsidRPr="002F31E0" w:rsidTr="009E4698">
        <w:tc>
          <w:tcPr>
            <w:tcW w:w="3348" w:type="dxa"/>
          </w:tcPr>
          <w:p w:rsidR="009E4698" w:rsidRPr="002F31E0" w:rsidRDefault="009E4698" w:rsidP="00E922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44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310000</w:t>
            </w:r>
          </w:p>
        </w:tc>
        <w:tc>
          <w:tcPr>
            <w:tcW w:w="3150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638" w:type="dxa"/>
          </w:tcPr>
          <w:p w:rsidR="009E4698" w:rsidRPr="002F31E0" w:rsidRDefault="009E4698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310000</w:t>
            </w:r>
          </w:p>
        </w:tc>
      </w:tr>
    </w:tbl>
    <w:p w:rsidR="00E92249" w:rsidRPr="002F31E0" w:rsidRDefault="00E92249" w:rsidP="00E922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249" w:rsidRPr="002F31E0" w:rsidRDefault="009E4698" w:rsidP="009E4698">
      <w:pPr>
        <w:rPr>
          <w:rFonts w:ascii="Times New Roman" w:hAnsi="Times New Roman" w:cs="Times New Roman"/>
          <w:sz w:val="24"/>
          <w:szCs w:val="24"/>
        </w:rPr>
      </w:pPr>
      <w:r w:rsidRPr="002F31E0">
        <w:rPr>
          <w:rFonts w:ascii="Times New Roman" w:hAnsi="Times New Roman" w:cs="Times New Roman"/>
          <w:sz w:val="24"/>
          <w:szCs w:val="24"/>
        </w:rPr>
        <w:t>The total turnover for the year ended 31</w:t>
      </w:r>
      <w:r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31E0">
        <w:rPr>
          <w:rFonts w:ascii="Times New Roman" w:hAnsi="Times New Roman" w:cs="Times New Roman"/>
          <w:sz w:val="24"/>
          <w:szCs w:val="24"/>
        </w:rPr>
        <w:t xml:space="preserve"> March 2019 was Rs.10</w:t>
      </w:r>
      <w:proofErr w:type="gramStart"/>
      <w:r w:rsidRPr="002F31E0">
        <w:rPr>
          <w:rFonts w:ascii="Times New Roman" w:hAnsi="Times New Roman" w:cs="Times New Roman"/>
          <w:sz w:val="24"/>
          <w:szCs w:val="24"/>
        </w:rPr>
        <w:t>,00000</w:t>
      </w:r>
      <w:proofErr w:type="gramEnd"/>
      <w:r w:rsidRPr="002F31E0">
        <w:rPr>
          <w:rFonts w:ascii="Times New Roman" w:hAnsi="Times New Roman" w:cs="Times New Roman"/>
          <w:sz w:val="24"/>
          <w:szCs w:val="24"/>
        </w:rPr>
        <w:t xml:space="preserve">/- divided into </w:t>
      </w:r>
      <w:r w:rsidR="002F31E0" w:rsidRPr="002F31E0">
        <w:rPr>
          <w:rFonts w:ascii="Times New Roman" w:hAnsi="Times New Roman" w:cs="Times New Roman"/>
          <w:sz w:val="24"/>
          <w:szCs w:val="24"/>
        </w:rPr>
        <w:t xml:space="preserve">Rs .300000/- for the period up to </w:t>
      </w:r>
      <w:r w:rsidRPr="002F31E0">
        <w:rPr>
          <w:rFonts w:ascii="Times New Roman" w:hAnsi="Times New Roman" w:cs="Times New Roman"/>
          <w:sz w:val="24"/>
          <w:szCs w:val="24"/>
        </w:rPr>
        <w:t xml:space="preserve"> </w:t>
      </w:r>
      <w:r w:rsidR="002F31E0" w:rsidRPr="002F31E0">
        <w:rPr>
          <w:rFonts w:ascii="Times New Roman" w:hAnsi="Times New Roman" w:cs="Times New Roman"/>
          <w:sz w:val="24"/>
          <w:szCs w:val="24"/>
        </w:rPr>
        <w:t>1</w:t>
      </w:r>
      <w:r w:rsidR="002F31E0"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F31E0" w:rsidRPr="002F31E0">
        <w:rPr>
          <w:rFonts w:ascii="Times New Roman" w:hAnsi="Times New Roman" w:cs="Times New Roman"/>
          <w:sz w:val="24"/>
          <w:szCs w:val="24"/>
        </w:rPr>
        <w:t xml:space="preserve"> August 2018 and Rs. 700000/- for the remaining period .</w:t>
      </w: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  <w:r w:rsidRPr="002F31E0">
        <w:rPr>
          <w:rFonts w:ascii="Times New Roman" w:hAnsi="Times New Roman" w:cs="Times New Roman"/>
          <w:sz w:val="24"/>
          <w:szCs w:val="24"/>
        </w:rPr>
        <w:t xml:space="preserve"> Prepare a statement showing Profit prior to and after incorporation of </w:t>
      </w:r>
      <w:proofErr w:type="spellStart"/>
      <w:r w:rsidRPr="002F31E0">
        <w:rPr>
          <w:rFonts w:ascii="Times New Roman" w:hAnsi="Times New Roman" w:cs="Times New Roman"/>
          <w:sz w:val="24"/>
          <w:szCs w:val="24"/>
        </w:rPr>
        <w:t>Ajinkya</w:t>
      </w:r>
      <w:proofErr w:type="spellEnd"/>
      <w:r w:rsidRPr="002F31E0">
        <w:rPr>
          <w:rFonts w:ascii="Times New Roman" w:hAnsi="Times New Roman" w:cs="Times New Roman"/>
          <w:sz w:val="24"/>
          <w:szCs w:val="24"/>
        </w:rPr>
        <w:t xml:space="preserve"> Ltd.</w:t>
      </w: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p w:rsidR="00B3624F" w:rsidRDefault="00B3624F" w:rsidP="00A06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24F" w:rsidRDefault="00B3624F" w:rsidP="00B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Solution </w:t>
      </w:r>
    </w:p>
    <w:p w:rsidR="00B3624F" w:rsidRDefault="00B3624F" w:rsidP="00B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Calculation of Time Ratio </w:t>
      </w:r>
      <w:r w:rsidR="009148D9">
        <w:rPr>
          <w:rFonts w:ascii="Times New Roman" w:hAnsi="Times New Roman" w:cs="Times New Roman"/>
          <w:sz w:val="24"/>
          <w:szCs w:val="24"/>
        </w:rPr>
        <w:t>=1:2</w:t>
      </w:r>
    </w:p>
    <w:p w:rsidR="00B3624F" w:rsidRDefault="00B3624F" w:rsidP="00B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 over date   to  I</w:t>
      </w:r>
      <w:r w:rsidRPr="002F31E0">
        <w:rPr>
          <w:rFonts w:ascii="Times New Roman" w:hAnsi="Times New Roman" w:cs="Times New Roman"/>
          <w:sz w:val="24"/>
          <w:szCs w:val="24"/>
        </w:rPr>
        <w:t>ncorporation</w:t>
      </w:r>
      <w:r>
        <w:rPr>
          <w:rFonts w:ascii="Times New Roman" w:hAnsi="Times New Roman" w:cs="Times New Roman"/>
          <w:sz w:val="24"/>
          <w:szCs w:val="24"/>
        </w:rPr>
        <w:t xml:space="preserve"> date  </w:t>
      </w:r>
    </w:p>
    <w:p w:rsidR="00B3624F" w:rsidRDefault="00B3624F" w:rsidP="00B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321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217" w:rsidRPr="002F31E0">
        <w:rPr>
          <w:rFonts w:ascii="Times New Roman" w:hAnsi="Times New Roman" w:cs="Times New Roman"/>
          <w:sz w:val="24"/>
          <w:szCs w:val="24"/>
        </w:rPr>
        <w:t>1</w:t>
      </w:r>
      <w:r w:rsidR="001C3217"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C3217" w:rsidRPr="002F31E0">
        <w:rPr>
          <w:rFonts w:ascii="Times New Roman" w:hAnsi="Times New Roman" w:cs="Times New Roman"/>
          <w:sz w:val="24"/>
          <w:szCs w:val="24"/>
        </w:rPr>
        <w:t xml:space="preserve"> April 2018</w:t>
      </w:r>
      <w:r w:rsidR="001C3217">
        <w:rPr>
          <w:rFonts w:ascii="Times New Roman" w:hAnsi="Times New Roman" w:cs="Times New Roman"/>
          <w:sz w:val="24"/>
          <w:szCs w:val="24"/>
        </w:rPr>
        <w:t xml:space="preserve"> to </w:t>
      </w:r>
      <w:r w:rsidR="001C3217" w:rsidRPr="002F31E0">
        <w:rPr>
          <w:rFonts w:ascii="Times New Roman" w:hAnsi="Times New Roman" w:cs="Times New Roman"/>
          <w:sz w:val="24"/>
          <w:szCs w:val="24"/>
        </w:rPr>
        <w:t>1</w:t>
      </w:r>
      <w:r w:rsidR="001C3217"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C3217" w:rsidRPr="002F31E0">
        <w:rPr>
          <w:rFonts w:ascii="Times New Roman" w:hAnsi="Times New Roman" w:cs="Times New Roman"/>
          <w:sz w:val="24"/>
          <w:szCs w:val="24"/>
        </w:rPr>
        <w:t xml:space="preserve"> August 2018</w:t>
      </w:r>
      <w:r w:rsidR="001C3217">
        <w:rPr>
          <w:rFonts w:ascii="Times New Roman" w:hAnsi="Times New Roman" w:cs="Times New Roman"/>
          <w:sz w:val="24"/>
          <w:szCs w:val="24"/>
        </w:rPr>
        <w:t>=4 month</w:t>
      </w:r>
    </w:p>
    <w:p w:rsidR="00B3624F" w:rsidRDefault="00B3624F" w:rsidP="00B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Period =</w:t>
      </w:r>
      <w:r w:rsidRPr="00B36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31E0">
        <w:rPr>
          <w:rFonts w:ascii="Times New Roman" w:hAnsi="Times New Roman" w:cs="Times New Roman"/>
          <w:sz w:val="24"/>
          <w:szCs w:val="24"/>
        </w:rPr>
        <w:t>ncorporation</w:t>
      </w:r>
      <w:r>
        <w:rPr>
          <w:rFonts w:ascii="Times New Roman" w:hAnsi="Times New Roman" w:cs="Times New Roman"/>
          <w:sz w:val="24"/>
          <w:szCs w:val="24"/>
        </w:rPr>
        <w:t xml:space="preserve"> date    to   Closing date</w:t>
      </w:r>
    </w:p>
    <w:p w:rsidR="00BE1557" w:rsidRDefault="00BE1557" w:rsidP="00B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C3217" w:rsidRPr="002F31E0">
        <w:rPr>
          <w:rFonts w:ascii="Times New Roman" w:hAnsi="Times New Roman" w:cs="Times New Roman"/>
          <w:sz w:val="24"/>
          <w:szCs w:val="24"/>
        </w:rPr>
        <w:t>1</w:t>
      </w:r>
      <w:r w:rsidR="001C3217"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C3217" w:rsidRPr="002F31E0">
        <w:rPr>
          <w:rFonts w:ascii="Times New Roman" w:hAnsi="Times New Roman" w:cs="Times New Roman"/>
          <w:sz w:val="24"/>
          <w:szCs w:val="24"/>
        </w:rPr>
        <w:t xml:space="preserve"> August 2018</w:t>
      </w:r>
      <w:r w:rsidR="001C3217">
        <w:rPr>
          <w:rFonts w:ascii="Times New Roman" w:hAnsi="Times New Roman" w:cs="Times New Roman"/>
          <w:sz w:val="24"/>
          <w:szCs w:val="24"/>
        </w:rPr>
        <w:t xml:space="preserve"> to </w:t>
      </w:r>
      <w:r w:rsidR="001C3217" w:rsidRPr="002F31E0">
        <w:rPr>
          <w:rFonts w:ascii="Times New Roman" w:hAnsi="Times New Roman" w:cs="Times New Roman"/>
          <w:sz w:val="24"/>
          <w:szCs w:val="24"/>
        </w:rPr>
        <w:t>31</w:t>
      </w:r>
      <w:r w:rsidR="001C3217"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C3217" w:rsidRPr="002F31E0">
        <w:rPr>
          <w:rFonts w:ascii="Times New Roman" w:hAnsi="Times New Roman" w:cs="Times New Roman"/>
          <w:sz w:val="24"/>
          <w:szCs w:val="24"/>
        </w:rPr>
        <w:t xml:space="preserve"> March 2019 </w:t>
      </w:r>
      <w:r w:rsidR="001C3217">
        <w:rPr>
          <w:rFonts w:ascii="Times New Roman" w:hAnsi="Times New Roman" w:cs="Times New Roman"/>
          <w:sz w:val="24"/>
          <w:szCs w:val="24"/>
        </w:rPr>
        <w:t>=8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217">
        <w:rPr>
          <w:rFonts w:ascii="Times New Roman" w:hAnsi="Times New Roman" w:cs="Times New Roman"/>
          <w:sz w:val="24"/>
          <w:szCs w:val="24"/>
        </w:rPr>
        <w:t>month</w:t>
      </w:r>
    </w:p>
    <w:p w:rsidR="00BE1557" w:rsidRDefault="00BE1557" w:rsidP="00B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Calculation of Sales Ratio</w:t>
      </w:r>
      <w:r w:rsidR="009148D9">
        <w:rPr>
          <w:rFonts w:ascii="Times New Roman" w:hAnsi="Times New Roman" w:cs="Times New Roman"/>
          <w:sz w:val="24"/>
          <w:szCs w:val="24"/>
        </w:rPr>
        <w:t xml:space="preserve"> = 3:7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557" w:rsidRDefault="00BE1557" w:rsidP="00B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 over date   to  I</w:t>
      </w:r>
      <w:r w:rsidRPr="002F31E0">
        <w:rPr>
          <w:rFonts w:ascii="Times New Roman" w:hAnsi="Times New Roman" w:cs="Times New Roman"/>
          <w:sz w:val="24"/>
          <w:szCs w:val="24"/>
        </w:rPr>
        <w:t>ncorporation</w:t>
      </w:r>
      <w:r>
        <w:rPr>
          <w:rFonts w:ascii="Times New Roman" w:hAnsi="Times New Roman" w:cs="Times New Roman"/>
          <w:sz w:val="24"/>
          <w:szCs w:val="24"/>
        </w:rPr>
        <w:t xml:space="preserve"> date  </w:t>
      </w:r>
    </w:p>
    <w:p w:rsidR="00BE1557" w:rsidRDefault="00BE1557" w:rsidP="00B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48D9" w:rsidRPr="002F31E0">
        <w:rPr>
          <w:rFonts w:ascii="Times New Roman" w:hAnsi="Times New Roman" w:cs="Times New Roman"/>
          <w:sz w:val="24"/>
          <w:szCs w:val="24"/>
        </w:rPr>
        <w:t>1</w:t>
      </w:r>
      <w:r w:rsidR="009148D9"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148D9" w:rsidRPr="002F31E0">
        <w:rPr>
          <w:rFonts w:ascii="Times New Roman" w:hAnsi="Times New Roman" w:cs="Times New Roman"/>
          <w:sz w:val="24"/>
          <w:szCs w:val="24"/>
        </w:rPr>
        <w:t xml:space="preserve"> April 2018</w:t>
      </w:r>
      <w:r w:rsidR="009148D9">
        <w:rPr>
          <w:rFonts w:ascii="Times New Roman" w:hAnsi="Times New Roman" w:cs="Times New Roman"/>
          <w:sz w:val="24"/>
          <w:szCs w:val="24"/>
        </w:rPr>
        <w:t xml:space="preserve"> to </w:t>
      </w:r>
      <w:r w:rsidR="009148D9" w:rsidRPr="002F31E0">
        <w:rPr>
          <w:rFonts w:ascii="Times New Roman" w:hAnsi="Times New Roman" w:cs="Times New Roman"/>
          <w:sz w:val="24"/>
          <w:szCs w:val="24"/>
        </w:rPr>
        <w:t>1</w:t>
      </w:r>
      <w:r w:rsidR="009148D9"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148D9" w:rsidRPr="002F31E0">
        <w:rPr>
          <w:rFonts w:ascii="Times New Roman" w:hAnsi="Times New Roman" w:cs="Times New Roman"/>
          <w:sz w:val="24"/>
          <w:szCs w:val="24"/>
        </w:rPr>
        <w:t xml:space="preserve"> August 2018</w:t>
      </w:r>
      <w:r w:rsidR="009148D9">
        <w:rPr>
          <w:rFonts w:ascii="Times New Roman" w:hAnsi="Times New Roman" w:cs="Times New Roman"/>
          <w:sz w:val="24"/>
          <w:szCs w:val="24"/>
        </w:rPr>
        <w:t>=4 month=300000</w:t>
      </w:r>
    </w:p>
    <w:p w:rsidR="00BE1557" w:rsidRDefault="00BE1557" w:rsidP="00B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Period =</w:t>
      </w:r>
      <w:r w:rsidRPr="00B36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31E0">
        <w:rPr>
          <w:rFonts w:ascii="Times New Roman" w:hAnsi="Times New Roman" w:cs="Times New Roman"/>
          <w:sz w:val="24"/>
          <w:szCs w:val="24"/>
        </w:rPr>
        <w:t>ncorporation</w:t>
      </w:r>
      <w:r>
        <w:rPr>
          <w:rFonts w:ascii="Times New Roman" w:hAnsi="Times New Roman" w:cs="Times New Roman"/>
          <w:sz w:val="24"/>
          <w:szCs w:val="24"/>
        </w:rPr>
        <w:t xml:space="preserve"> date    to   Closing date</w:t>
      </w:r>
    </w:p>
    <w:p w:rsidR="00BE1557" w:rsidRDefault="009148D9" w:rsidP="00B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F31E0">
        <w:rPr>
          <w:rFonts w:ascii="Times New Roman" w:hAnsi="Times New Roman" w:cs="Times New Roman"/>
          <w:sz w:val="24"/>
          <w:szCs w:val="24"/>
        </w:rPr>
        <w:t>1</w:t>
      </w:r>
      <w:r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31E0">
        <w:rPr>
          <w:rFonts w:ascii="Times New Roman" w:hAnsi="Times New Roman" w:cs="Times New Roman"/>
          <w:sz w:val="24"/>
          <w:szCs w:val="24"/>
        </w:rPr>
        <w:t xml:space="preserve"> August 2018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2F31E0">
        <w:rPr>
          <w:rFonts w:ascii="Times New Roman" w:hAnsi="Times New Roman" w:cs="Times New Roman"/>
          <w:sz w:val="24"/>
          <w:szCs w:val="24"/>
        </w:rPr>
        <w:t>31</w:t>
      </w:r>
      <w:r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31E0">
        <w:rPr>
          <w:rFonts w:ascii="Times New Roman" w:hAnsi="Times New Roman" w:cs="Times New Roman"/>
          <w:sz w:val="24"/>
          <w:szCs w:val="24"/>
        </w:rPr>
        <w:t xml:space="preserve"> March 2019 </w:t>
      </w:r>
      <w:r>
        <w:rPr>
          <w:rFonts w:ascii="Times New Roman" w:hAnsi="Times New Roman" w:cs="Times New Roman"/>
          <w:sz w:val="24"/>
          <w:szCs w:val="24"/>
        </w:rPr>
        <w:t>=8 month 700000</w:t>
      </w:r>
    </w:p>
    <w:p w:rsidR="00A0634A" w:rsidRDefault="00A0634A" w:rsidP="00BE155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31E0">
        <w:rPr>
          <w:rFonts w:ascii="Times New Roman" w:hAnsi="Times New Roman" w:cs="Times New Roman"/>
          <w:sz w:val="24"/>
          <w:szCs w:val="24"/>
        </w:rPr>
        <w:t>Ajinkya</w:t>
      </w:r>
      <w:proofErr w:type="spellEnd"/>
      <w:r w:rsidRPr="002F31E0">
        <w:rPr>
          <w:rFonts w:ascii="Times New Roman" w:hAnsi="Times New Roman" w:cs="Times New Roman"/>
          <w:sz w:val="24"/>
          <w:szCs w:val="24"/>
        </w:rPr>
        <w:t xml:space="preserve"> Ltd.</w:t>
      </w:r>
    </w:p>
    <w:p w:rsidR="002F31E0" w:rsidRDefault="002F31E0" w:rsidP="00A063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1E0">
        <w:rPr>
          <w:rFonts w:ascii="Times New Roman" w:hAnsi="Times New Roman" w:cs="Times New Roman"/>
          <w:sz w:val="24"/>
          <w:szCs w:val="24"/>
        </w:rPr>
        <w:t>Profit &amp; Loss account for the year end</w:t>
      </w:r>
      <w:r>
        <w:rPr>
          <w:rFonts w:ascii="Times New Roman" w:hAnsi="Times New Roman" w:cs="Times New Roman"/>
          <w:sz w:val="24"/>
          <w:szCs w:val="24"/>
        </w:rPr>
        <w:t>ing on</w:t>
      </w:r>
      <w:r w:rsidRPr="002F31E0">
        <w:rPr>
          <w:rFonts w:ascii="Times New Roman" w:hAnsi="Times New Roman" w:cs="Times New Roman"/>
          <w:sz w:val="24"/>
          <w:szCs w:val="24"/>
        </w:rPr>
        <w:t xml:space="preserve"> 31</w:t>
      </w:r>
      <w:r w:rsidRPr="002F31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31E0">
        <w:rPr>
          <w:rFonts w:ascii="Times New Roman" w:hAnsi="Times New Roman" w:cs="Times New Roman"/>
          <w:sz w:val="24"/>
          <w:szCs w:val="24"/>
        </w:rPr>
        <w:t xml:space="preserve"> March 2019</w:t>
      </w:r>
      <w:r w:rsidR="00A0634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3618"/>
        <w:gridCol w:w="1440"/>
        <w:gridCol w:w="1440"/>
        <w:gridCol w:w="1530"/>
        <w:gridCol w:w="1548"/>
      </w:tblGrid>
      <w:tr w:rsidR="009148D9" w:rsidTr="00A0634A">
        <w:tc>
          <w:tcPr>
            <w:tcW w:w="3618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44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Amount </w:t>
            </w: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Ratio </w:t>
            </w:r>
          </w:p>
        </w:tc>
        <w:tc>
          <w:tcPr>
            <w:tcW w:w="153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 incorporation</w:t>
            </w:r>
          </w:p>
        </w:tc>
        <w:tc>
          <w:tcPr>
            <w:tcW w:w="1548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incorporation </w:t>
            </w:r>
          </w:p>
        </w:tc>
      </w:tr>
      <w:tr w:rsidR="009148D9" w:rsidTr="00A0634A">
        <w:tc>
          <w:tcPr>
            <w:tcW w:w="3618" w:type="dxa"/>
          </w:tcPr>
          <w:p w:rsidR="009148D9" w:rsidRPr="00A0634A" w:rsidRDefault="009148D9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Gross Profit</w:t>
            </w:r>
          </w:p>
        </w:tc>
        <w:tc>
          <w:tcPr>
            <w:tcW w:w="1440" w:type="dxa"/>
          </w:tcPr>
          <w:p w:rsidR="009148D9" w:rsidRPr="00B12D7E" w:rsidRDefault="00B12D7E" w:rsidP="00B12D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310000</w:t>
            </w:r>
          </w:p>
        </w:tc>
        <w:tc>
          <w:tcPr>
            <w:tcW w:w="1440" w:type="dxa"/>
          </w:tcPr>
          <w:p w:rsidR="009148D9" w:rsidRPr="00B12D7E" w:rsidRDefault="00B12D7E" w:rsidP="000D3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3:7</w:t>
            </w:r>
          </w:p>
        </w:tc>
        <w:tc>
          <w:tcPr>
            <w:tcW w:w="1530" w:type="dxa"/>
          </w:tcPr>
          <w:p w:rsidR="009148D9" w:rsidRPr="00B12D7E" w:rsidRDefault="00B12D7E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93000</w:t>
            </w:r>
          </w:p>
        </w:tc>
        <w:tc>
          <w:tcPr>
            <w:tcW w:w="1548" w:type="dxa"/>
          </w:tcPr>
          <w:p w:rsidR="009148D9" w:rsidRPr="00B12D7E" w:rsidRDefault="00B12D7E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217000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9" w:rsidTr="00A0634A">
        <w:tc>
          <w:tcPr>
            <w:tcW w:w="3618" w:type="dxa"/>
          </w:tcPr>
          <w:p w:rsidR="009148D9" w:rsidRPr="00A0634A" w:rsidRDefault="009148D9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Less Expenses </w:t>
            </w:r>
          </w:p>
        </w:tc>
        <w:tc>
          <w:tcPr>
            <w:tcW w:w="144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Ratio</w:t>
            </w:r>
          </w:p>
        </w:tc>
        <w:tc>
          <w:tcPr>
            <w:tcW w:w="153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Rent &amp; Taxes </w:t>
            </w:r>
          </w:p>
        </w:tc>
        <w:tc>
          <w:tcPr>
            <w:tcW w:w="1440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53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548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To Insurance</w:t>
            </w:r>
          </w:p>
        </w:tc>
        <w:tc>
          <w:tcPr>
            <w:tcW w:w="1440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48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Salaries </w:t>
            </w:r>
          </w:p>
        </w:tc>
        <w:tc>
          <w:tcPr>
            <w:tcW w:w="1440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</w:t>
            </w:r>
          </w:p>
        </w:tc>
        <w:tc>
          <w:tcPr>
            <w:tcW w:w="1548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Ratio</w:t>
            </w:r>
          </w:p>
        </w:tc>
        <w:tc>
          <w:tcPr>
            <w:tcW w:w="153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Commission </w:t>
            </w:r>
          </w:p>
        </w:tc>
        <w:tc>
          <w:tcPr>
            <w:tcW w:w="1440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3:7</w:t>
            </w:r>
          </w:p>
        </w:tc>
        <w:tc>
          <w:tcPr>
            <w:tcW w:w="153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548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 Bad Debts </w:t>
            </w:r>
          </w:p>
        </w:tc>
        <w:tc>
          <w:tcPr>
            <w:tcW w:w="1440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48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Advertisement </w:t>
            </w:r>
          </w:p>
        </w:tc>
        <w:tc>
          <w:tcPr>
            <w:tcW w:w="1440" w:type="dxa"/>
          </w:tcPr>
          <w:p w:rsidR="009148D9" w:rsidRPr="002F31E0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548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48D9" w:rsidRDefault="009148D9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7E" w:rsidTr="00A0634A">
        <w:tc>
          <w:tcPr>
            <w:tcW w:w="3618" w:type="dxa"/>
          </w:tcPr>
          <w:p w:rsidR="00B12D7E" w:rsidRPr="002F31E0" w:rsidRDefault="00B12D7E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Directors’ Fees </w:t>
            </w:r>
          </w:p>
        </w:tc>
        <w:tc>
          <w:tcPr>
            <w:tcW w:w="1440" w:type="dxa"/>
          </w:tcPr>
          <w:p w:rsidR="00B12D7E" w:rsidRPr="002F31E0" w:rsidRDefault="00B12D7E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1440" w:type="dxa"/>
          </w:tcPr>
          <w:p w:rsidR="00B12D7E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12D7E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B12D7E" w:rsidRPr="002F31E0" w:rsidRDefault="00B12D7E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</w:tr>
      <w:tr w:rsidR="00B12D7E" w:rsidTr="00A0634A">
        <w:tc>
          <w:tcPr>
            <w:tcW w:w="3618" w:type="dxa"/>
          </w:tcPr>
          <w:p w:rsidR="00B12D7E" w:rsidRPr="002F31E0" w:rsidRDefault="00B12D7E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 xml:space="preserve">To Preliminary Expenses </w:t>
            </w:r>
          </w:p>
        </w:tc>
        <w:tc>
          <w:tcPr>
            <w:tcW w:w="1440" w:type="dxa"/>
          </w:tcPr>
          <w:p w:rsidR="00B12D7E" w:rsidRPr="002F31E0" w:rsidRDefault="00B12D7E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440" w:type="dxa"/>
          </w:tcPr>
          <w:p w:rsidR="00B12D7E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12D7E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B12D7E" w:rsidRPr="002F31E0" w:rsidRDefault="00B12D7E" w:rsidP="000D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E0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9148D9" w:rsidTr="00A0634A">
        <w:tc>
          <w:tcPr>
            <w:tcW w:w="3618" w:type="dxa"/>
          </w:tcPr>
          <w:p w:rsidR="009148D9" w:rsidRPr="00B12D7E" w:rsidRDefault="009148D9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expenses </w:t>
            </w:r>
          </w:p>
        </w:tc>
        <w:tc>
          <w:tcPr>
            <w:tcW w:w="1440" w:type="dxa"/>
          </w:tcPr>
          <w:p w:rsidR="009148D9" w:rsidRPr="00B12D7E" w:rsidRDefault="00B12D7E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292000</w:t>
            </w:r>
          </w:p>
        </w:tc>
        <w:tc>
          <w:tcPr>
            <w:tcW w:w="1440" w:type="dxa"/>
          </w:tcPr>
          <w:p w:rsidR="009148D9" w:rsidRPr="00B12D7E" w:rsidRDefault="009148D9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Pr="00B12D7E" w:rsidRDefault="00B12D7E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85100</w:t>
            </w:r>
          </w:p>
        </w:tc>
        <w:tc>
          <w:tcPr>
            <w:tcW w:w="1548" w:type="dxa"/>
          </w:tcPr>
          <w:p w:rsidR="009148D9" w:rsidRPr="00B12D7E" w:rsidRDefault="00B12D7E" w:rsidP="009E46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206900</w:t>
            </w:r>
          </w:p>
        </w:tc>
      </w:tr>
      <w:tr w:rsidR="009148D9" w:rsidTr="00A0634A">
        <w:tc>
          <w:tcPr>
            <w:tcW w:w="3618" w:type="dxa"/>
          </w:tcPr>
          <w:p w:rsidR="009148D9" w:rsidRPr="002F31E0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 Profit </w:t>
            </w:r>
          </w:p>
        </w:tc>
        <w:tc>
          <w:tcPr>
            <w:tcW w:w="144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40" w:type="dxa"/>
          </w:tcPr>
          <w:p w:rsidR="009148D9" w:rsidRDefault="009148D9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</w:t>
            </w:r>
          </w:p>
        </w:tc>
        <w:tc>
          <w:tcPr>
            <w:tcW w:w="1548" w:type="dxa"/>
          </w:tcPr>
          <w:p w:rsidR="009148D9" w:rsidRDefault="00B12D7E" w:rsidP="009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</w:tr>
    </w:tbl>
    <w:p w:rsidR="002F31E0" w:rsidRPr="002F31E0" w:rsidRDefault="002F31E0" w:rsidP="009E4698">
      <w:pPr>
        <w:rPr>
          <w:rFonts w:ascii="Times New Roman" w:hAnsi="Times New Roman" w:cs="Times New Roman"/>
          <w:sz w:val="24"/>
          <w:szCs w:val="24"/>
        </w:rPr>
      </w:pPr>
    </w:p>
    <w:sectPr w:rsidR="002F31E0" w:rsidRPr="002F31E0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E92249"/>
    <w:rsid w:val="00061B7E"/>
    <w:rsid w:val="00115F70"/>
    <w:rsid w:val="001C3217"/>
    <w:rsid w:val="00217637"/>
    <w:rsid w:val="002F31E0"/>
    <w:rsid w:val="008E6408"/>
    <w:rsid w:val="009148D9"/>
    <w:rsid w:val="009E4698"/>
    <w:rsid w:val="00A0634A"/>
    <w:rsid w:val="00B12D7E"/>
    <w:rsid w:val="00B3624F"/>
    <w:rsid w:val="00BE1557"/>
    <w:rsid w:val="00E92249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2021-05-24T06:18:00Z</dcterms:created>
  <dcterms:modified xsi:type="dcterms:W3CDTF">2021-05-25T04:11:00Z</dcterms:modified>
</cp:coreProperties>
</file>